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9A" w:rsidRDefault="00406F3F" w:rsidP="00C2664A">
      <w:pPr>
        <w:spacing w:before="30" w:after="30"/>
        <w:rPr>
          <w:color w:val="333333"/>
          <w:sz w:val="28"/>
        </w:rPr>
      </w:pPr>
      <w:r>
        <w:rPr>
          <w:noProof/>
          <w:color w:val="333333"/>
          <w:sz w:val="28"/>
        </w:rPr>
        <w:drawing>
          <wp:inline distT="0" distB="0" distL="0" distR="0" wp14:anchorId="64725D24" wp14:editId="126C2A76">
            <wp:extent cx="6695042" cy="92675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23-12-24-10-51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1" b="619"/>
                    <a:stretch/>
                  </pic:blipFill>
                  <pic:spPr bwMode="auto">
                    <a:xfrm>
                      <a:off x="0" y="0"/>
                      <a:ext cx="6697109" cy="9270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49A" w:rsidRDefault="009B549A">
      <w:pPr>
        <w:spacing w:before="30" w:after="30"/>
        <w:jc w:val="center"/>
        <w:rPr>
          <w:color w:val="333333"/>
          <w:sz w:val="28"/>
        </w:rPr>
      </w:pPr>
    </w:p>
    <w:p w:rsidR="00764B03" w:rsidRPr="00764B03" w:rsidRDefault="00764B03" w:rsidP="00764B03">
      <w:pPr>
        <w:pStyle w:val="aa"/>
        <w:rPr>
          <w:sz w:val="28"/>
        </w:rPr>
      </w:pPr>
      <w:bookmarkStart w:id="0" w:name="_GoBack"/>
      <w:r w:rsidRPr="00764B03">
        <w:rPr>
          <w:b/>
          <w:sz w:val="28"/>
        </w:rPr>
        <w:t>Цель:</w:t>
      </w:r>
      <w:r w:rsidRPr="00764B03">
        <w:rPr>
          <w:sz w:val="28"/>
        </w:rPr>
        <w:t xml:space="preserve"> профилактика и предупреждение </w:t>
      </w:r>
      <w:proofErr w:type="spellStart"/>
      <w:r w:rsidRPr="00764B03">
        <w:rPr>
          <w:sz w:val="28"/>
        </w:rPr>
        <w:t>девиантного</w:t>
      </w:r>
      <w:proofErr w:type="spellEnd"/>
      <w:r w:rsidRPr="00764B03">
        <w:rPr>
          <w:sz w:val="28"/>
        </w:rPr>
        <w:t xml:space="preserve"> и асоциального </w:t>
      </w:r>
      <w:proofErr w:type="gramStart"/>
      <w:r w:rsidRPr="00764B03">
        <w:rPr>
          <w:sz w:val="28"/>
        </w:rPr>
        <w:t>поведения,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безнадзорности</w:t>
      </w:r>
      <w:proofErr w:type="gramEnd"/>
      <w:r w:rsidRPr="00764B03">
        <w:rPr>
          <w:sz w:val="28"/>
        </w:rPr>
        <w:t xml:space="preserve"> и правонарушений среди учащихся. Социальная адаптация и реабилитация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обучающихся группы «социального риска», формирование законопослушного поведения и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здорового образа жизни учащихся.</w:t>
      </w:r>
    </w:p>
    <w:p w:rsidR="00764B03" w:rsidRPr="00764B03" w:rsidRDefault="00764B03" w:rsidP="00764B03">
      <w:pPr>
        <w:pStyle w:val="aa"/>
        <w:rPr>
          <w:sz w:val="28"/>
        </w:rPr>
      </w:pPr>
    </w:p>
    <w:p w:rsidR="00406F3F" w:rsidRDefault="00764B03" w:rsidP="00764B03">
      <w:pPr>
        <w:pStyle w:val="aa"/>
        <w:rPr>
          <w:sz w:val="28"/>
        </w:rPr>
      </w:pPr>
      <w:r w:rsidRPr="00764B03">
        <w:rPr>
          <w:sz w:val="28"/>
        </w:rPr>
        <w:t xml:space="preserve"> </w:t>
      </w:r>
      <w:r w:rsidRPr="00764B03">
        <w:rPr>
          <w:b/>
          <w:sz w:val="28"/>
        </w:rPr>
        <w:t>Задачи:</w:t>
      </w:r>
      <w:r w:rsidRPr="00764B03">
        <w:rPr>
          <w:sz w:val="28"/>
        </w:rPr>
        <w:t>- создать условия для раннего выявления несовершеннолетних, находящихся в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социально опасном положении, а также не посещающих или систематически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пропускающих по неуважительным причинам занятия, принятие мер по их воспитанию и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получению ими основного общего образования;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- оказать действенную и незамедлительную психологическую и медико-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педагогическую помощь детям, оказавшимся в сложной жизненной ситуации;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- создать условия для раннего выявления семей, находящихся в социально опасном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положении, а также родителей, недобросовестно исполняющих свои родительские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обязанности по воспитанию детей, принимать к ним меры общественного воздействия и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оказать им помощь в обучении и воспитании детей;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- организовать работу спортивных секций, кружков, объединений и клубов по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интересам, и привлекать в них безнадзорных, склонных к асоциальным поступкам и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правонарушениям несовершеннолетних;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– поиск форм и методов вовлечения учащихся во внеурочную деятельность;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- обеспечить эффективность действий всех субъектов профилактики в отношении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учащихся школы; укрепить межведомственное сотрудничество; – развитие имеющейся</w:t>
      </w:r>
      <w:r w:rsidRPr="00764B03">
        <w:rPr>
          <w:rFonts w:ascii="Times New Roman" w:hAnsi="Times New Roman"/>
          <w:sz w:val="28"/>
          <w:szCs w:val="27"/>
        </w:rPr>
        <w:br/>
      </w:r>
      <w:r w:rsidRPr="00764B03">
        <w:rPr>
          <w:sz w:val="28"/>
        </w:rPr>
        <w:t>системы правового обучения детей и родителей.</w:t>
      </w:r>
      <w:r w:rsidR="00406F3F">
        <w:rPr>
          <w:sz w:val="28"/>
        </w:rPr>
        <w:t xml:space="preserve"> </w:t>
      </w:r>
    </w:p>
    <w:p w:rsidR="00764B03" w:rsidRPr="00764B03" w:rsidRDefault="00406F3F" w:rsidP="00764B03">
      <w:pPr>
        <w:pStyle w:val="aa"/>
        <w:rPr>
          <w:rFonts w:ascii="Times New Roman" w:hAnsi="Times New Roman"/>
          <w:sz w:val="28"/>
          <w:szCs w:val="27"/>
        </w:rPr>
      </w:pPr>
      <w:r>
        <w:rPr>
          <w:sz w:val="28"/>
        </w:rPr>
        <w:t>-поиск</w:t>
      </w:r>
      <w:r w:rsidR="00764B03" w:rsidRPr="00764B03">
        <w:rPr>
          <w:sz w:val="28"/>
        </w:rPr>
        <w:t xml:space="preserve">овых форм и методов эффективной профилактической </w:t>
      </w:r>
      <w:proofErr w:type="gramStart"/>
      <w:r w:rsidR="00764B03" w:rsidRPr="00764B03">
        <w:rPr>
          <w:sz w:val="28"/>
        </w:rPr>
        <w:t>работы,</w:t>
      </w:r>
      <w:r w:rsidR="00764B03" w:rsidRPr="00764B03">
        <w:rPr>
          <w:rFonts w:ascii="Times New Roman" w:hAnsi="Times New Roman"/>
          <w:sz w:val="28"/>
          <w:szCs w:val="27"/>
        </w:rPr>
        <w:br/>
      </w:r>
      <w:r w:rsidR="00764B03" w:rsidRPr="00764B03">
        <w:rPr>
          <w:sz w:val="28"/>
        </w:rPr>
        <w:t>направленной</w:t>
      </w:r>
      <w:proofErr w:type="gramEnd"/>
      <w:r w:rsidR="00764B03" w:rsidRPr="00764B03">
        <w:rPr>
          <w:sz w:val="28"/>
        </w:rPr>
        <w:t xml:space="preserve"> на противодействие распространению в детской среде криминальной</w:t>
      </w:r>
      <w:r w:rsidR="00764B03" w:rsidRPr="00764B03">
        <w:rPr>
          <w:rFonts w:ascii="Times New Roman" w:hAnsi="Times New Roman"/>
          <w:sz w:val="28"/>
          <w:szCs w:val="27"/>
        </w:rPr>
        <w:br/>
      </w:r>
      <w:r w:rsidR="00764B03" w:rsidRPr="00764B03">
        <w:rPr>
          <w:sz w:val="28"/>
        </w:rPr>
        <w:t>субкультуры и обеспечение значительного снижения совершенных подростками</w:t>
      </w:r>
      <w:r w:rsidR="00764B03" w:rsidRPr="00764B03">
        <w:rPr>
          <w:rFonts w:ascii="Times New Roman" w:hAnsi="Times New Roman"/>
          <w:sz w:val="28"/>
          <w:szCs w:val="27"/>
        </w:rPr>
        <w:br/>
      </w:r>
      <w:r w:rsidR="00764B03" w:rsidRPr="00764B03">
        <w:rPr>
          <w:sz w:val="28"/>
        </w:rPr>
        <w:t>преступлений. - формировать в ходе воспитательных мероприятий навыки толерантного</w:t>
      </w:r>
      <w:r w:rsidR="00764B03" w:rsidRPr="00764B03">
        <w:rPr>
          <w:rFonts w:ascii="Times New Roman" w:hAnsi="Times New Roman"/>
          <w:sz w:val="28"/>
          <w:szCs w:val="27"/>
        </w:rPr>
        <w:br/>
      </w:r>
      <w:r w:rsidR="00764B03" w:rsidRPr="00764B03">
        <w:rPr>
          <w:sz w:val="28"/>
        </w:rPr>
        <w:t>сознания и поведения, противодействия экстремизму;</w:t>
      </w:r>
      <w:r w:rsidR="00764B03" w:rsidRPr="00764B03">
        <w:rPr>
          <w:rFonts w:ascii="Times New Roman" w:hAnsi="Times New Roman"/>
          <w:sz w:val="28"/>
          <w:szCs w:val="27"/>
        </w:rPr>
        <w:br/>
      </w:r>
      <w:r w:rsidR="00764B03" w:rsidRPr="00764B03">
        <w:rPr>
          <w:sz w:val="28"/>
        </w:rPr>
        <w:t>- акцентирование внимания учащихся на деятельности школы, направленной на</w:t>
      </w:r>
      <w:r w:rsidR="00764B03">
        <w:rPr>
          <w:rFonts w:ascii="Times New Roman" w:hAnsi="Times New Roman"/>
          <w:sz w:val="28"/>
          <w:szCs w:val="27"/>
        </w:rPr>
        <w:t xml:space="preserve"> </w:t>
      </w:r>
      <w:r w:rsidR="00764B03" w:rsidRPr="00764B03">
        <w:rPr>
          <w:sz w:val="28"/>
        </w:rPr>
        <w:t>пропаганду здорового образа жизни, отказа от курения, алкоголизма, наркотиков.</w:t>
      </w:r>
    </w:p>
    <w:p w:rsidR="00406F3F" w:rsidRDefault="00764B03" w:rsidP="00764B03">
      <w:pPr>
        <w:spacing w:before="30" w:after="30"/>
        <w:rPr>
          <w:color w:val="333333"/>
          <w:sz w:val="32"/>
        </w:rPr>
      </w:pPr>
      <w:r>
        <w:rPr>
          <w:color w:val="333333"/>
          <w:sz w:val="32"/>
        </w:rPr>
        <w:t xml:space="preserve">                                                     </w:t>
      </w:r>
    </w:p>
    <w:p w:rsidR="00406F3F" w:rsidRDefault="00406F3F" w:rsidP="00764B03">
      <w:pPr>
        <w:spacing w:before="30" w:after="30"/>
        <w:rPr>
          <w:color w:val="333333"/>
          <w:sz w:val="32"/>
        </w:rPr>
      </w:pPr>
    </w:p>
    <w:bookmarkEnd w:id="0"/>
    <w:p w:rsidR="001F3DF1" w:rsidRDefault="00764B03" w:rsidP="00406F3F">
      <w:pPr>
        <w:spacing w:before="30" w:after="30"/>
        <w:ind w:left="4320" w:firstLine="720"/>
        <w:rPr>
          <w:color w:val="333333"/>
          <w:sz w:val="28"/>
        </w:rPr>
      </w:pPr>
      <w:r>
        <w:rPr>
          <w:color w:val="333333"/>
          <w:sz w:val="32"/>
        </w:rPr>
        <w:t xml:space="preserve">  </w:t>
      </w:r>
      <w:r w:rsidR="00453EC5">
        <w:rPr>
          <w:color w:val="333333"/>
          <w:sz w:val="28"/>
        </w:rPr>
        <w:t>План</w:t>
      </w:r>
    </w:p>
    <w:p w:rsidR="001F3DF1" w:rsidRDefault="00453EC5">
      <w:pPr>
        <w:spacing w:before="30" w:after="30"/>
        <w:jc w:val="center"/>
        <w:rPr>
          <w:color w:val="333333"/>
          <w:sz w:val="28"/>
        </w:rPr>
      </w:pPr>
      <w:r>
        <w:rPr>
          <w:color w:val="333333"/>
          <w:sz w:val="28"/>
        </w:rPr>
        <w:t xml:space="preserve">мероприятий </w:t>
      </w:r>
      <w:proofErr w:type="gramStart"/>
      <w:r>
        <w:rPr>
          <w:color w:val="333333"/>
          <w:sz w:val="28"/>
        </w:rPr>
        <w:t>по  профилактике</w:t>
      </w:r>
      <w:proofErr w:type="gramEnd"/>
      <w:r>
        <w:rPr>
          <w:color w:val="333333"/>
          <w:sz w:val="28"/>
        </w:rPr>
        <w:t xml:space="preserve">  безнадзорности и правонарушений  </w:t>
      </w:r>
      <w:r w:rsidR="00406F3F">
        <w:rPr>
          <w:color w:val="333333"/>
          <w:sz w:val="28"/>
        </w:rPr>
        <w:t>среди  несовершеннолетних. МКОУ «</w:t>
      </w:r>
      <w:proofErr w:type="spellStart"/>
      <w:r>
        <w:rPr>
          <w:color w:val="333333"/>
          <w:sz w:val="28"/>
        </w:rPr>
        <w:t>Кединская</w:t>
      </w:r>
      <w:proofErr w:type="spellEnd"/>
      <w:r>
        <w:rPr>
          <w:color w:val="333333"/>
          <w:sz w:val="28"/>
        </w:rPr>
        <w:t xml:space="preserve"> школа-сад»</w:t>
      </w:r>
    </w:p>
    <w:p w:rsidR="001F3DF1" w:rsidRDefault="00453EC5">
      <w:pPr>
        <w:spacing w:before="30" w:after="30"/>
        <w:jc w:val="center"/>
        <w:rPr>
          <w:color w:val="333333"/>
        </w:rPr>
      </w:pPr>
      <w:r>
        <w:rPr>
          <w:color w:val="333333"/>
          <w:sz w:val="28"/>
        </w:rPr>
        <w:t>на 2024-2025 учебный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764"/>
        <w:gridCol w:w="1710"/>
        <w:gridCol w:w="2454"/>
      </w:tblGrid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b/>
                <w:color w:val="0F0F0F"/>
              </w:rPr>
            </w:pPr>
            <w:r>
              <w:rPr>
                <w:b/>
                <w:color w:val="0F0F0F"/>
                <w:sz w:val="20"/>
              </w:rPr>
              <w:t>№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b/>
                <w:color w:val="0F0F0F"/>
                <w:sz w:val="20"/>
              </w:rPr>
            </w:pPr>
            <w:r>
              <w:rPr>
                <w:b/>
                <w:color w:val="0F0F0F"/>
                <w:sz w:val="20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b/>
                <w:color w:val="0F0F0F"/>
                <w:sz w:val="20"/>
              </w:rPr>
            </w:pPr>
            <w:r>
              <w:rPr>
                <w:b/>
                <w:color w:val="0F0F0F"/>
                <w:sz w:val="20"/>
              </w:rPr>
              <w:t xml:space="preserve">Сроки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b/>
                <w:color w:val="0F0F0F"/>
                <w:sz w:val="20"/>
              </w:rPr>
            </w:pPr>
            <w:r>
              <w:rPr>
                <w:b/>
                <w:color w:val="0F0F0F"/>
                <w:sz w:val="20"/>
              </w:rPr>
              <w:t>Исполнители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На Совете профилактики проводить анализ положения дел по профилактике правонарушений: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«Работа с трудными детьми»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 раз в квартал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 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Посетить учащихся на </w:t>
            </w:r>
            <w:proofErr w:type="gramStart"/>
            <w:r>
              <w:rPr>
                <w:color w:val="0F0F0F"/>
                <w:sz w:val="20"/>
              </w:rPr>
              <w:t>дому  с</w:t>
            </w:r>
            <w:proofErr w:type="gramEnd"/>
            <w:r>
              <w:rPr>
                <w:color w:val="0F0F0F"/>
                <w:sz w:val="20"/>
              </w:rPr>
              <w:t xml:space="preserve"> целью выявления жилищно-бытовых условий учащихся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 течение года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Классные руководители</w:t>
            </w:r>
          </w:p>
          <w:p w:rsidR="001F3DF1" w:rsidRDefault="00453EC5" w:rsidP="00406F3F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  <w:r w:rsidR="00406F3F">
              <w:rPr>
                <w:color w:val="0F0F0F"/>
                <w:sz w:val="20"/>
              </w:rPr>
              <w:t xml:space="preserve"> 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lastRenderedPageBreak/>
              <w:t>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 Провести родительские собрания с включением вопросов данной тематики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 раз в полугодие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Классные руководители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Уточнение списка </w:t>
            </w:r>
            <w:proofErr w:type="gramStart"/>
            <w:r>
              <w:rPr>
                <w:color w:val="0F0F0F"/>
                <w:sz w:val="20"/>
              </w:rPr>
              <w:t>трудных подростков</w:t>
            </w:r>
            <w:proofErr w:type="gramEnd"/>
            <w:r>
              <w:rPr>
                <w:color w:val="0F0F0F"/>
                <w:sz w:val="20"/>
              </w:rPr>
              <w:t xml:space="preserve"> и постановка их на ВШК, а также учащихся, состоящих на учете в ИДН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Сентябрь-май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Обновление картотеки индивидуального учета трудных подростков и их семей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сентябрь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 течение года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gramStart"/>
            <w:r>
              <w:rPr>
                <w:color w:val="0F0F0F"/>
                <w:sz w:val="20"/>
              </w:rPr>
              <w:t>Посетить  семьи</w:t>
            </w:r>
            <w:proofErr w:type="gramEnd"/>
            <w:r>
              <w:rPr>
                <w:color w:val="0F0F0F"/>
                <w:sz w:val="20"/>
              </w:rPr>
              <w:t xml:space="preserve"> учащихся «группы риска»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 течение года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Классные руководители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Индивидуальная работа с трудными подростками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 течение года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Классные руководители 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 Вовлечение трудных подростков в кружки и спортивные секции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Сентябрь-май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Классные руководители</w:t>
            </w:r>
          </w:p>
          <w:p w:rsidR="001F3DF1" w:rsidRDefault="00406F3F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</w:t>
            </w:r>
            <w:r w:rsidR="00453EC5">
              <w:rPr>
                <w:color w:val="0F0F0F"/>
                <w:sz w:val="20"/>
              </w:rPr>
              <w:t>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физрук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gramStart"/>
            <w:r>
              <w:rPr>
                <w:color w:val="0F0F0F"/>
                <w:sz w:val="20"/>
              </w:rPr>
              <w:t>Встречи-беседы</w:t>
            </w:r>
            <w:proofErr w:type="gramEnd"/>
            <w:r>
              <w:rPr>
                <w:color w:val="0F0F0F"/>
                <w:sz w:val="20"/>
              </w:rPr>
              <w:t xml:space="preserve"> учащихся с участковым полиции по профилактике детской преступности, правонарушений, бродяжничества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 раз в квартал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Декадник по </w:t>
            </w:r>
            <w:proofErr w:type="spellStart"/>
            <w:r>
              <w:rPr>
                <w:color w:val="0F0F0F"/>
                <w:sz w:val="20"/>
              </w:rPr>
              <w:t>по</w:t>
            </w:r>
            <w:proofErr w:type="spellEnd"/>
            <w:r>
              <w:rPr>
                <w:color w:val="0F0F0F"/>
                <w:sz w:val="20"/>
              </w:rPr>
              <w:t xml:space="preserve"> профилактике правонарушений среди несовершеннолетних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февраль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333333"/>
                <w:sz w:val="20"/>
              </w:rPr>
            </w:pPr>
            <w:r>
              <w:rPr>
                <w:color w:val="0F0F0F"/>
                <w:sz w:val="20"/>
              </w:rPr>
              <w:t>классные руководители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gramStart"/>
            <w:r>
              <w:rPr>
                <w:color w:val="0F0F0F"/>
                <w:sz w:val="20"/>
              </w:rPr>
              <w:t>Месячник  по</w:t>
            </w:r>
            <w:proofErr w:type="gramEnd"/>
            <w:r>
              <w:rPr>
                <w:color w:val="0F0F0F"/>
                <w:sz w:val="20"/>
              </w:rPr>
              <w:t xml:space="preserve"> профилактике правонарушений среди несовершеннолетних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апрель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И классные руководители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Выпуск стенгазеты для родителей и педагогов на данную тему</w:t>
            </w:r>
          </w:p>
          <w:p w:rsidR="001F3DF1" w:rsidRDefault="001F3DF1">
            <w:pPr>
              <w:spacing w:before="30" w:after="30"/>
              <w:jc w:val="center"/>
              <w:rPr>
                <w:color w:val="333333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апрель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Международный день детского телефона доверия-17 мая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май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gramStart"/>
            <w:r>
              <w:rPr>
                <w:color w:val="0F0F0F"/>
                <w:sz w:val="20"/>
              </w:rPr>
              <w:t>зам</w:t>
            </w:r>
            <w:r w:rsidR="00406F3F">
              <w:rPr>
                <w:color w:val="0F0F0F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.директора</w:t>
            </w:r>
            <w:proofErr w:type="gramEnd"/>
            <w:r>
              <w:rPr>
                <w:color w:val="0F0F0F"/>
                <w:sz w:val="20"/>
              </w:rPr>
              <w:t xml:space="preserve"> по ВР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Организация ежедневного контроля за пропусками уроков учащимися, посещения учащимися внеклассных мероприятий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 течение года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06F3F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gramStart"/>
            <w:r>
              <w:rPr>
                <w:color w:val="0F0F0F"/>
                <w:sz w:val="20"/>
              </w:rPr>
              <w:t>З</w:t>
            </w:r>
            <w:r w:rsidR="00453EC5">
              <w:rPr>
                <w:color w:val="0F0F0F"/>
                <w:sz w:val="20"/>
              </w:rPr>
              <w:t>ам</w:t>
            </w:r>
            <w:r>
              <w:rPr>
                <w:color w:val="0F0F0F"/>
                <w:sz w:val="20"/>
              </w:rPr>
              <w:t xml:space="preserve"> </w:t>
            </w:r>
            <w:r w:rsidR="00453EC5">
              <w:rPr>
                <w:color w:val="0F0F0F"/>
                <w:sz w:val="20"/>
              </w:rPr>
              <w:t>.директора</w:t>
            </w:r>
            <w:proofErr w:type="gramEnd"/>
            <w:r w:rsidR="00453EC5">
              <w:rPr>
                <w:color w:val="0F0F0F"/>
                <w:sz w:val="20"/>
              </w:rPr>
              <w:t xml:space="preserve"> по</w:t>
            </w:r>
            <w:r>
              <w:rPr>
                <w:color w:val="0F0F0F"/>
                <w:sz w:val="20"/>
              </w:rPr>
              <w:t xml:space="preserve"> </w:t>
            </w:r>
            <w:r w:rsidR="00453EC5">
              <w:rPr>
                <w:color w:val="0F0F0F"/>
                <w:sz w:val="20"/>
              </w:rPr>
              <w:t>ВР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spellStart"/>
            <w:r>
              <w:rPr>
                <w:color w:val="0F0F0F"/>
                <w:sz w:val="20"/>
              </w:rPr>
              <w:t>Кл.рук</w:t>
            </w:r>
            <w:proofErr w:type="spellEnd"/>
            <w:r>
              <w:rPr>
                <w:color w:val="0F0F0F"/>
                <w:sz w:val="20"/>
              </w:rPr>
              <w:t xml:space="preserve">. 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19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Заседание Совета </w:t>
            </w:r>
            <w:proofErr w:type="gramStart"/>
            <w:r>
              <w:rPr>
                <w:color w:val="0F0F0F"/>
                <w:sz w:val="20"/>
              </w:rPr>
              <w:t>профилактики  по</w:t>
            </w:r>
            <w:proofErr w:type="gramEnd"/>
            <w:r>
              <w:rPr>
                <w:color w:val="0F0F0F"/>
                <w:sz w:val="20"/>
              </w:rPr>
              <w:t xml:space="preserve"> теме: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 -- Здоровый образ жизни школьников 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-Организация летнего труда и отдыха учащихся.</w:t>
            </w:r>
          </w:p>
          <w:p w:rsidR="001F3DF1" w:rsidRDefault="001F3DF1">
            <w:pPr>
              <w:spacing w:before="30" w:after="30"/>
              <w:jc w:val="center"/>
              <w:rPr>
                <w:color w:val="333333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Апрель-май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Совет профилактики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 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20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Профилактическая акция: 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 . «Дети России»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2.  «Полиция и дети»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3. рейд- «Ночная улица»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4. «Неблагополучная семья»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5. «Дети и закон»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6. «Забота»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7. «Летний лагерь- территория здоровья»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8. «Я иду в школу»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Сентябрь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март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Июнь-август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Ноябрь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Апрель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Май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Июнь-июль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Август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педагог-психолог. классные руководители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Книжная выставка: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- «Я выбираю жизнь»</w:t>
            </w:r>
          </w:p>
          <w:p w:rsidR="001F3DF1" w:rsidRDefault="00453EC5">
            <w:pPr>
              <w:spacing w:before="30" w:after="30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- «Стоп! Вредные привычки.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Сентябрь-май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Библиотекарь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proofErr w:type="spellStart"/>
            <w:r>
              <w:rPr>
                <w:color w:val="0F0F0F"/>
                <w:sz w:val="20"/>
              </w:rPr>
              <w:t>Исрапилова</w:t>
            </w:r>
            <w:proofErr w:type="spellEnd"/>
            <w:r>
              <w:rPr>
                <w:color w:val="0F0F0F"/>
                <w:sz w:val="20"/>
              </w:rPr>
              <w:t xml:space="preserve"> З.М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23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Организация проведения тематических классных часов по формированию правовой культуры; бесед </w:t>
            </w:r>
            <w:r>
              <w:rPr>
                <w:color w:val="0F0F0F"/>
                <w:sz w:val="20"/>
              </w:rPr>
              <w:lastRenderedPageBreak/>
              <w:t>по профилактике детской преступности, бродяжничества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lastRenderedPageBreak/>
              <w:t>ежемесячно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r>
              <w:t>педагог-психолог</w:t>
            </w:r>
          </w:p>
          <w:p w:rsidR="001F3DF1" w:rsidRDefault="00453EC5">
            <w:proofErr w:type="gramStart"/>
            <w:r>
              <w:lastRenderedPageBreak/>
              <w:t>зам</w:t>
            </w:r>
            <w:r w:rsidR="00406F3F">
              <w:t xml:space="preserve"> </w:t>
            </w:r>
            <w:r>
              <w:t>.</w:t>
            </w:r>
            <w:r w:rsidR="00406F3F">
              <w:t>директора</w:t>
            </w:r>
            <w:proofErr w:type="gramEnd"/>
            <w:r w:rsidR="00406F3F">
              <w:t xml:space="preserve">  </w:t>
            </w:r>
            <w:r>
              <w:t>по ВР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lastRenderedPageBreak/>
              <w:t>24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Внесение изменений в социальный паспорт школы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По мере необходимости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06F3F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</w:t>
            </w:r>
            <w:r w:rsidR="00453EC5">
              <w:rPr>
                <w:color w:val="0F0F0F"/>
                <w:sz w:val="20"/>
              </w:rPr>
              <w:t>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зам. </w:t>
            </w:r>
            <w:proofErr w:type="spellStart"/>
            <w:r>
              <w:rPr>
                <w:color w:val="0F0F0F"/>
                <w:sz w:val="20"/>
              </w:rPr>
              <w:t>дир</w:t>
            </w:r>
            <w:proofErr w:type="spellEnd"/>
            <w:r w:rsidR="00406F3F">
              <w:rPr>
                <w:color w:val="0F0F0F"/>
                <w:sz w:val="20"/>
              </w:rPr>
              <w:t>.</w:t>
            </w:r>
            <w:r>
              <w:rPr>
                <w:color w:val="0F0F0F"/>
                <w:sz w:val="20"/>
              </w:rPr>
              <w:t xml:space="preserve"> по ВР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25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Организация бесед и консультаций для детей и родителей фельдшера ФАП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1 раз в квартал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Фельдшер 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26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Организация отдыха и оздоровления учащихся, в </w:t>
            </w:r>
            <w:proofErr w:type="spellStart"/>
            <w:proofErr w:type="gramStart"/>
            <w:r>
              <w:rPr>
                <w:color w:val="0F0F0F"/>
                <w:sz w:val="20"/>
              </w:rPr>
              <w:t>т.ч</w:t>
            </w:r>
            <w:proofErr w:type="spellEnd"/>
            <w:r>
              <w:rPr>
                <w:color w:val="0F0F0F"/>
                <w:sz w:val="20"/>
              </w:rPr>
              <w:t xml:space="preserve">  из</w:t>
            </w:r>
            <w:proofErr w:type="gramEnd"/>
            <w:r>
              <w:rPr>
                <w:color w:val="0F0F0F"/>
                <w:sz w:val="20"/>
              </w:rPr>
              <w:t xml:space="preserve"> неблагополучных семей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Во время каникул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 </w:t>
            </w:r>
            <w:proofErr w:type="gramStart"/>
            <w:r w:rsidR="00406F3F">
              <w:rPr>
                <w:color w:val="0F0F0F"/>
                <w:sz w:val="20"/>
              </w:rPr>
              <w:t>З</w:t>
            </w:r>
            <w:r>
              <w:rPr>
                <w:color w:val="0F0F0F"/>
                <w:sz w:val="20"/>
              </w:rPr>
              <w:t>ам</w:t>
            </w:r>
            <w:r w:rsidR="00406F3F">
              <w:rPr>
                <w:color w:val="0F0F0F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.директора</w:t>
            </w:r>
            <w:proofErr w:type="gramEnd"/>
            <w:r>
              <w:rPr>
                <w:color w:val="0F0F0F"/>
                <w:sz w:val="20"/>
              </w:rPr>
              <w:t xml:space="preserve"> по ВР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27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Собеседование со школьниками группы «риска» и их </w:t>
            </w:r>
            <w:proofErr w:type="gramStart"/>
            <w:r>
              <w:rPr>
                <w:color w:val="0F0F0F"/>
                <w:sz w:val="20"/>
              </w:rPr>
              <w:t>родителями  по</w:t>
            </w:r>
            <w:proofErr w:type="gramEnd"/>
            <w:r>
              <w:rPr>
                <w:color w:val="0F0F0F"/>
                <w:sz w:val="20"/>
              </w:rPr>
              <w:t xml:space="preserve"> вопросу летней занятости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Апрель-май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Классные руководители</w:t>
            </w:r>
          </w:p>
        </w:tc>
      </w:tr>
      <w:tr w:rsidR="001F3DF1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numPr>
                <w:ilvl w:val="0"/>
                <w:numId w:val="1"/>
              </w:num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28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Проведение общешкольных родительских собраний по данной тематике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Привлечение родителей к проведению социально-значимых мероприятий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Ежеквартально</w:t>
            </w: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  <w:p w:rsidR="001F3DF1" w:rsidRDefault="001F3DF1">
            <w:pPr>
              <w:spacing w:before="30" w:after="30"/>
              <w:jc w:val="center"/>
              <w:rPr>
                <w:color w:val="0F0F0F"/>
                <w:sz w:val="20"/>
              </w:rPr>
            </w:pP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В течение года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педагог-психолог.</w:t>
            </w:r>
          </w:p>
          <w:p w:rsidR="001F3DF1" w:rsidRDefault="00453EC5">
            <w:pPr>
              <w:spacing w:before="30" w:after="30"/>
              <w:jc w:val="center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>зам.</w:t>
            </w:r>
            <w:r w:rsidR="00406F3F">
              <w:rPr>
                <w:color w:val="0F0F0F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 xml:space="preserve">директора по ВР, </w:t>
            </w:r>
            <w:proofErr w:type="spellStart"/>
            <w:r>
              <w:rPr>
                <w:color w:val="0F0F0F"/>
                <w:sz w:val="20"/>
              </w:rPr>
              <w:t>кл</w:t>
            </w:r>
            <w:proofErr w:type="spellEnd"/>
            <w:r>
              <w:rPr>
                <w:color w:val="0F0F0F"/>
                <w:sz w:val="20"/>
              </w:rPr>
              <w:t>. руководители</w:t>
            </w:r>
          </w:p>
        </w:tc>
      </w:tr>
    </w:tbl>
    <w:p w:rsidR="001F3DF1" w:rsidRDefault="001F3DF1"/>
    <w:sectPr w:rsidR="001F3DF1" w:rsidSect="00406F3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442BC"/>
    <w:multiLevelType w:val="multilevel"/>
    <w:tmpl w:val="B036B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F1"/>
    <w:rsid w:val="001F3DF1"/>
    <w:rsid w:val="00406F3F"/>
    <w:rsid w:val="00453EC5"/>
    <w:rsid w:val="00764B03"/>
    <w:rsid w:val="009B549A"/>
    <w:rsid w:val="00C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08AF0-5AED-4DA5-BE04-63349CC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54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9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6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6DAE-4F03-45A5-B4AA-5EE8BA04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USER_PC</cp:lastModifiedBy>
  <cp:revision>5</cp:revision>
  <cp:lastPrinted>2024-12-23T07:46:00Z</cp:lastPrinted>
  <dcterms:created xsi:type="dcterms:W3CDTF">2024-12-22T18:33:00Z</dcterms:created>
  <dcterms:modified xsi:type="dcterms:W3CDTF">2024-12-23T08:15:00Z</dcterms:modified>
</cp:coreProperties>
</file>